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19723" w14:textId="77777777" w:rsidR="009B7F63" w:rsidRPr="009B7F63" w:rsidRDefault="009B7F63" w:rsidP="009B7F6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9B7F63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Round 1</w:t>
      </w:r>
    </w:p>
    <w:p w14:paraId="114FC6C0" w14:textId="77777777" w:rsidR="009B7F63" w:rsidRPr="009B7F63" w:rsidRDefault="009B7F63" w:rsidP="009B7F6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B7F6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FIDE names and ratings shown. (New list every month.)</w:t>
      </w:r>
    </w:p>
    <w:p w14:paraId="3C886D98" w14:textId="77777777" w:rsidR="009B7F63" w:rsidRPr="009B7F63" w:rsidRDefault="009B7F63" w:rsidP="009B7F6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</w:pPr>
      <w:r w:rsidRPr="009B7F63">
        <w:rPr>
          <w:rFonts w:ascii="Arial" w:eastAsia="Times New Roman" w:hAnsi="Arial" w:cs="Arial"/>
          <w:color w:val="000000"/>
          <w:kern w:val="0"/>
          <w:sz w:val="24"/>
          <w:szCs w:val="24"/>
          <w:lang w:eastAsia="en-GB"/>
          <w14:ligatures w14:val="none"/>
        </w:rPr>
        <w:t>WCU ratings are as listed, used for board order.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962"/>
        <w:gridCol w:w="843"/>
        <w:gridCol w:w="2007"/>
        <w:gridCol w:w="852"/>
        <w:gridCol w:w="852"/>
        <w:gridCol w:w="1689"/>
        <w:gridCol w:w="843"/>
        <w:gridCol w:w="962"/>
      </w:tblGrid>
      <w:tr w:rsidR="009B7F63" w:rsidRPr="009B7F63" w14:paraId="14E06D6B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E142C0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CA941E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4/11/2018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A130F7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B7F63" w:rsidRPr="009B7F63" w14:paraId="136B8EE2" w14:textId="77777777" w:rsidTr="009B7F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0D254C0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00A0A0A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C2FF5A1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Cardiff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6EEF838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 xml:space="preserve">The Full </w:t>
            </w:r>
            <w:proofErr w:type="spellStart"/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Ponty</w:t>
            </w:r>
            <w:proofErr w:type="spellEnd"/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B54C84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E454B6F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B7F63" w:rsidRPr="009B7F63" w14:paraId="18A87258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5385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00D7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F18B9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4" w:history="1"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Toczek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Grzegorz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4CEE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2AB9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CBB4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5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Kett, Tim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2A932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CF82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2301</w:t>
            </w:r>
          </w:p>
        </w:tc>
      </w:tr>
      <w:tr w:rsidR="009B7F63" w:rsidRPr="009B7F63" w14:paraId="2F83A36C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757B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CAE5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A306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6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Bullen, Alex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FBA9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F6A853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A42DB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Heaven, Pete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B0D8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3403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2172</w:t>
            </w:r>
          </w:p>
        </w:tc>
      </w:tr>
      <w:tr w:rsidR="009B7F63" w:rsidRPr="009B7F63" w14:paraId="1B88221C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1427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FE66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381F4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Brown, Thomas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55A7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C2F0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E497AE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Davis, Lee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B9EE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2C536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</w:tr>
      <w:tr w:rsidR="009B7F63" w:rsidRPr="009B7F63" w14:paraId="089E83F6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14C8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1FEB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6396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Derek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D50CC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8A29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1277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Adams, Mark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48A3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A7A62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2049</w:t>
            </w:r>
          </w:p>
        </w:tc>
      </w:tr>
      <w:tr w:rsidR="009B7F63" w:rsidRPr="009B7F63" w14:paraId="51D516D9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91AA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071E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E80B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Venetia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C9F23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1AD1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A787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3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Waterfield, John 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B512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2537A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2026</w:t>
            </w:r>
          </w:p>
        </w:tc>
      </w:tr>
      <w:tr w:rsidR="009B7F63" w:rsidRPr="009B7F63" w14:paraId="094C01FE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DA758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C593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579FC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4" w:history="1"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Sivarajasingam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Shayanna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92E0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74D6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175A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5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Harris, Calum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FB96E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A0DB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1889</w:t>
            </w:r>
          </w:p>
        </w:tc>
      </w:tr>
      <w:tr w:rsidR="009B7F63" w:rsidRPr="009B7F63" w14:paraId="324EE93E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513B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20DE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D0AA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E5C1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9B7F63" w:rsidRPr="009B7F63" w14:paraId="15BE7C8F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56CD1D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Llanelli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5077FFD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4/11/2018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BC5FE6E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B7F63" w:rsidRPr="009B7F63" w14:paraId="6B9E8B49" w14:textId="77777777" w:rsidTr="009B7F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47BD2F13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FC3BD6D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346CA0D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White Knights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DC22B30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Abergavenny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CFFC1CD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ABACEDA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B7F63" w:rsidRPr="009B7F63" w14:paraId="09FC14F6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266B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BED7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2171E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6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Young, Alan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0DC3C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C4FA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8B9D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7" w:history="1"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Zeidler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Sven P.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F71B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91FF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2238</w:t>
            </w:r>
          </w:p>
        </w:tc>
      </w:tr>
      <w:tr w:rsidR="009B7F63" w:rsidRPr="009B7F63" w14:paraId="61421E46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CC6C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1CC7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D5F0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8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Garcia, Jason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33DB3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2D1A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27E9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9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Charles 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E344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94D9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2139</w:t>
            </w:r>
          </w:p>
        </w:tc>
      </w:tr>
      <w:tr w:rsidR="009B7F63" w:rsidRPr="009B7F63" w14:paraId="519DF4B2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058C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A424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BD66E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0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Hewitt, William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22505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1D77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3448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1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Powell, Lloyd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498CA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65D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2101</w:t>
            </w:r>
          </w:p>
        </w:tc>
      </w:tr>
      <w:tr w:rsidR="009B7F63" w:rsidRPr="009B7F63" w14:paraId="49958641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139C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D2CE2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B8AD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2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4AC17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D884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25B6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3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May, Frank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9FE3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AAF5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2073</w:t>
            </w:r>
          </w:p>
        </w:tc>
      </w:tr>
      <w:tr w:rsidR="009B7F63" w:rsidRPr="009B7F63" w14:paraId="7F62A58E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C49C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7FD4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DB69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4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Bevan, Peter 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362B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E59A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03D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5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Miles, Richard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7E9B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EB0D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</w:tr>
      <w:tr w:rsidR="009B7F63" w:rsidRPr="009B7F63" w14:paraId="2CEFCE95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6320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ABAC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8BEB3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6" w:history="1"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Buttell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David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CA5F3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28A9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C31CE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7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Parry,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F68F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BB210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1981</w:t>
            </w:r>
          </w:p>
        </w:tc>
      </w:tr>
      <w:tr w:rsidR="009B7F63" w:rsidRPr="009B7F63" w14:paraId="1202D20D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50253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6D59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DA8F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92AF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  <w:tr w:rsidR="009B7F63" w:rsidRPr="009B7F63" w14:paraId="5FD59460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14101A9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Neath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5E97670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4/11/2018</w:t>
            </w:r>
          </w:p>
        </w:tc>
        <w:tc>
          <w:tcPr>
            <w:tcW w:w="0" w:type="auto"/>
            <w:gridSpan w:val="3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8715BA4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1</w:t>
            </w:r>
          </w:p>
        </w:tc>
      </w:tr>
      <w:tr w:rsidR="009B7F63" w:rsidRPr="009B7F63" w14:paraId="6FF1D362" w14:textId="77777777" w:rsidTr="009B7F63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FAA0536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896B664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E00900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proofErr w:type="spellStart"/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Nidum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35C60357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Cardigan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7AFF3E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Fide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719EB0CE" w14:textId="77777777" w:rsidR="009B7F63" w:rsidRPr="009B7F63" w:rsidRDefault="009B7F63" w:rsidP="009B7F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WCU</w:t>
            </w:r>
          </w:p>
        </w:tc>
      </w:tr>
      <w:tr w:rsidR="009B7F63" w:rsidRPr="009B7F63" w14:paraId="544542DA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73CE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F75B5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778C5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8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Musson, Adam J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EE15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28496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5037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29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Williams, A. Howard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26FD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8E71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2324</w:t>
            </w:r>
          </w:p>
        </w:tc>
      </w:tr>
      <w:tr w:rsidR="009B7F63" w:rsidRPr="009B7F63" w14:paraId="633C35E8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2909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0EFAE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C7BA5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0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Morris, Gareth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51C9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7678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CBF8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1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Iolo 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C6B2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B740C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2225</w:t>
            </w:r>
          </w:p>
        </w:tc>
      </w:tr>
      <w:tr w:rsidR="009B7F63" w:rsidRPr="009B7F63" w14:paraId="58B475C8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CE09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1F758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AE50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2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Gibbons, Andrew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1135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FA34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6ECB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3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Heap, Gerry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4559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365C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2163</w:t>
            </w:r>
          </w:p>
        </w:tc>
      </w:tr>
      <w:tr w:rsidR="009B7F63" w:rsidRPr="009B7F63" w14:paraId="781476DC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7687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lastRenderedPageBreak/>
              <w:t>2054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FDC9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EAFF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4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Saunders,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1CDDD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338B3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32BAF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5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Van </w:t>
              </w:r>
              <w:proofErr w:type="spellStart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Kemenade</w:t>
              </w:r>
              <w:proofErr w:type="spellEnd"/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, Rudy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F876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CA686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2023</w:t>
            </w:r>
          </w:p>
        </w:tc>
      </w:tr>
      <w:tr w:rsidR="009B7F63" w:rsidRPr="009B7F63" w14:paraId="0E36476B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0CA4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D2FCE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FD12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6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Davies, Matthew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A75414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162BA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53CC9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7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Watkin-Jones, Adam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99BE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DA45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1940</w:t>
            </w:r>
          </w:p>
        </w:tc>
      </w:tr>
      <w:tr w:rsidR="009B7F63" w:rsidRPr="009B7F63" w14:paraId="0E139D83" w14:textId="77777777" w:rsidTr="009B7F6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E94FC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65B77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6FCEDB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8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Jones, Ian Robert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F6D5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19A6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C9942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39" w:history="1">
              <w:r w:rsidRPr="009B7F63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Haigh, Tony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507C4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B8615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1800</w:t>
            </w:r>
          </w:p>
        </w:tc>
      </w:tr>
      <w:tr w:rsidR="009B7F63" w:rsidRPr="009B7F63" w14:paraId="7B74E1E5" w14:textId="77777777" w:rsidTr="009B7F63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E61D0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B3D6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EA3C1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9B7F63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3.5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D0426" w14:textId="77777777" w:rsidR="009B7F63" w:rsidRPr="009B7F63" w:rsidRDefault="009B7F63" w:rsidP="009B7F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</w:p>
        </w:tc>
      </w:tr>
    </w:tbl>
    <w:p w14:paraId="5650A53F" w14:textId="77777777" w:rsidR="00883F36" w:rsidRPr="009B7F63" w:rsidRDefault="00883F36" w:rsidP="009B7F63"/>
    <w:sectPr w:rsidR="00883F36" w:rsidRPr="009B7F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63"/>
    <w:rsid w:val="00883F36"/>
    <w:rsid w:val="009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8CA42"/>
  <w15:chartTrackingRefBased/>
  <w15:docId w15:val="{2F579BD8-69D6-42FB-85D8-BEAE89B5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B7F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B7F63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B7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B7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8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elshchessratings.org.uk/wcpl/Archive/2018-2019/ps.php?id=106" TargetMode="External"/><Relationship Id="rId18" Type="http://schemas.openxmlformats.org/officeDocument/2006/relationships/hyperlink" Target="https://welshchessratings.org.uk/wcpl/Archive/2018-2019/ps.php?id=23" TargetMode="External"/><Relationship Id="rId26" Type="http://schemas.openxmlformats.org/officeDocument/2006/relationships/hyperlink" Target="https://welshchessratings.org.uk/wcpl/Archive/2018-2019/ps.php?id=30" TargetMode="External"/><Relationship Id="rId39" Type="http://schemas.openxmlformats.org/officeDocument/2006/relationships/hyperlink" Target="https://welshchessratings.org.uk/wcpl/Archive/2018-2019/ps.php?id=66" TargetMode="External"/><Relationship Id="rId21" Type="http://schemas.openxmlformats.org/officeDocument/2006/relationships/hyperlink" Target="https://welshchessratings.org.uk/wcpl/Archive/2018-2019/ps.php?id=3" TargetMode="External"/><Relationship Id="rId34" Type="http://schemas.openxmlformats.org/officeDocument/2006/relationships/hyperlink" Target="https://welshchessratings.org.uk/wcpl/Archive/2018-2019/ps.php?id=86" TargetMode="External"/><Relationship Id="rId7" Type="http://schemas.openxmlformats.org/officeDocument/2006/relationships/hyperlink" Target="https://welshchessratings.org.uk/wcpl/Archive/2018-2019/ps.php?id=1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s.php?id=25" TargetMode="External"/><Relationship Id="rId20" Type="http://schemas.openxmlformats.org/officeDocument/2006/relationships/hyperlink" Target="https://welshchessratings.org.uk/wcpl/Archive/2018-2019/ps.php?id=24" TargetMode="External"/><Relationship Id="rId29" Type="http://schemas.openxmlformats.org/officeDocument/2006/relationships/hyperlink" Target="https://welshchessratings.org.uk/wcpl/Archive/2018-2019/ps.php?id=61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ps.php?id=43" TargetMode="External"/><Relationship Id="rId11" Type="http://schemas.openxmlformats.org/officeDocument/2006/relationships/hyperlink" Target="https://welshchessratings.org.uk/wcpl/Archive/2018-2019/ps.php?id=105" TargetMode="External"/><Relationship Id="rId24" Type="http://schemas.openxmlformats.org/officeDocument/2006/relationships/hyperlink" Target="https://welshchessratings.org.uk/wcpl/Archive/2018-2019/ps.php?id=28" TargetMode="External"/><Relationship Id="rId32" Type="http://schemas.openxmlformats.org/officeDocument/2006/relationships/hyperlink" Target="https://welshchessratings.org.uk/wcpl/Archive/2018-2019/ps.php?id=88" TargetMode="External"/><Relationship Id="rId37" Type="http://schemas.openxmlformats.org/officeDocument/2006/relationships/hyperlink" Target="https://welshchessratings.org.uk/wcpl/Archive/2018-2019/ps.php?id=6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elshchessratings.org.uk/wcpl/Archive/2018-2019/ps.php?id=101" TargetMode="External"/><Relationship Id="rId15" Type="http://schemas.openxmlformats.org/officeDocument/2006/relationships/hyperlink" Target="https://welshchessratings.org.uk/wcpl/Archive/2018-2019/ps.php?id=112" TargetMode="External"/><Relationship Id="rId23" Type="http://schemas.openxmlformats.org/officeDocument/2006/relationships/hyperlink" Target="https://welshchessratings.org.uk/wcpl/Archive/2018-2019/ps.php?id=4" TargetMode="External"/><Relationship Id="rId28" Type="http://schemas.openxmlformats.org/officeDocument/2006/relationships/hyperlink" Target="https://welshchessratings.org.uk/wcpl/Archive/2018-2019/ps.php?id=84" TargetMode="External"/><Relationship Id="rId36" Type="http://schemas.openxmlformats.org/officeDocument/2006/relationships/hyperlink" Target="https://welshchessratings.org.uk/wcpl/Archive/2018-2019/ps.php?id=87" TargetMode="External"/><Relationship Id="rId10" Type="http://schemas.openxmlformats.org/officeDocument/2006/relationships/hyperlink" Target="https://welshchessratings.org.uk/wcpl/Archive/2018-2019/ps.php?id=48" TargetMode="External"/><Relationship Id="rId19" Type="http://schemas.openxmlformats.org/officeDocument/2006/relationships/hyperlink" Target="https://welshchessratings.org.uk/wcpl/Archive/2018-2019/ps.php?id=2" TargetMode="External"/><Relationship Id="rId31" Type="http://schemas.openxmlformats.org/officeDocument/2006/relationships/hyperlink" Target="https://welshchessratings.org.uk/wcpl/Archive/2018-2019/ps.php?id=62" TargetMode="External"/><Relationship Id="rId4" Type="http://schemas.openxmlformats.org/officeDocument/2006/relationships/hyperlink" Target="https://welshchessratings.org.uk/wcpl/Archive/2018-2019/ps.php?id=41" TargetMode="External"/><Relationship Id="rId9" Type="http://schemas.openxmlformats.org/officeDocument/2006/relationships/hyperlink" Target="https://welshchessratings.org.uk/wcpl/Archive/2018-2019/ps.php?id=103" TargetMode="External"/><Relationship Id="rId14" Type="http://schemas.openxmlformats.org/officeDocument/2006/relationships/hyperlink" Target="https://welshchessratings.org.uk/wcpl/Archive/2018-2019/ps.php?id=52" TargetMode="External"/><Relationship Id="rId22" Type="http://schemas.openxmlformats.org/officeDocument/2006/relationships/hyperlink" Target="https://welshchessratings.org.uk/wcpl/Archive/2018-2019/ps.php?id=27" TargetMode="External"/><Relationship Id="rId27" Type="http://schemas.openxmlformats.org/officeDocument/2006/relationships/hyperlink" Target="https://welshchessratings.org.uk/wcpl/Archive/2018-2019/ps.php?id=9" TargetMode="External"/><Relationship Id="rId30" Type="http://schemas.openxmlformats.org/officeDocument/2006/relationships/hyperlink" Target="https://welshchessratings.org.uk/wcpl/Archive/2018-2019/ps.php?id=82" TargetMode="External"/><Relationship Id="rId35" Type="http://schemas.openxmlformats.org/officeDocument/2006/relationships/hyperlink" Target="https://welshchessratings.org.uk/wcpl/Archive/2018-2019/ps.php?id=64" TargetMode="External"/><Relationship Id="rId8" Type="http://schemas.openxmlformats.org/officeDocument/2006/relationships/hyperlink" Target="https://welshchessratings.org.uk/wcpl/Archive/2018-2019/ps.php?id=4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elshchessratings.org.uk/wcpl/Archive/2018-2019/ps.php?id=50" TargetMode="External"/><Relationship Id="rId17" Type="http://schemas.openxmlformats.org/officeDocument/2006/relationships/hyperlink" Target="https://welshchessratings.org.uk/wcpl/Archive/2018-2019/ps.php?id=1" TargetMode="External"/><Relationship Id="rId25" Type="http://schemas.openxmlformats.org/officeDocument/2006/relationships/hyperlink" Target="https://welshchessratings.org.uk/wcpl/Archive/2018-2019/ps.php?id=7" TargetMode="External"/><Relationship Id="rId33" Type="http://schemas.openxmlformats.org/officeDocument/2006/relationships/hyperlink" Target="https://welshchessratings.org.uk/wcpl/Archive/2018-2019/ps.php?id=63" TargetMode="External"/><Relationship Id="rId38" Type="http://schemas.openxmlformats.org/officeDocument/2006/relationships/hyperlink" Target="https://welshchessratings.org.uk/wcpl/Archive/2018-2019/ps.php?id=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2023-05-03T10:29:00Z</dcterms:created>
  <dcterms:modified xsi:type="dcterms:W3CDTF">2023-05-03T10:30:00Z</dcterms:modified>
</cp:coreProperties>
</file>